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>
                              <w:rPr>
                                <w:rFonts w:hint="eastAsia"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inquiry@icvisp.org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>
                        <w:rPr>
                          <w:rFonts w:hint="eastAsia"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inquiry@icvisp.org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8236585</wp:posOffset>
            </wp:positionV>
            <wp:extent cx="1502410" cy="666115"/>
            <wp:effectExtent l="0" t="0" r="0" b="0"/>
            <wp:wrapNone/>
            <wp:docPr id="20" name="Picture 20" descr="C:\Users\Administrator\Desktop\2023年LOGO\IASED\ICVISP 2023.pngICVISP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ICVISP 2023.pngICVISP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5D709B3"/>
    <w:rsid w:val="0F0E54A1"/>
    <w:rsid w:val="1E6A01BF"/>
    <w:rsid w:val="2D60110A"/>
    <w:rsid w:val="2E884DBD"/>
    <w:rsid w:val="3911775D"/>
    <w:rsid w:val="40144586"/>
    <w:rsid w:val="425B7C9B"/>
    <w:rsid w:val="429F402B"/>
    <w:rsid w:val="471E5E67"/>
    <w:rsid w:val="4EAA7FE0"/>
    <w:rsid w:val="50AA076B"/>
    <w:rsid w:val="52383B54"/>
    <w:rsid w:val="623E6F65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C29AE428442943EC87F60325048C8E4F</vt:lpwstr>
  </property>
</Properties>
</file>